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BE" w:rsidRDefault="00FE3BBE">
      <w:bookmarkStart w:id="0" w:name="_GoBack"/>
      <w:bookmarkEnd w:id="0"/>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36"/>
        <w:gridCol w:w="6888"/>
      </w:tblGrid>
      <w:tr w:rsidR="000A39B3" w:rsidTr="000A39B3">
        <w:trPr>
          <w:trHeight w:val="1502"/>
        </w:trPr>
        <w:tc>
          <w:tcPr>
            <w:tcW w:w="2088" w:type="dxa"/>
            <w:hideMark/>
          </w:tcPr>
          <w:p w:rsidR="000A39B3" w:rsidRDefault="000A39B3">
            <w:pPr>
              <w:rPr>
                <w:sz w:val="24"/>
                <w:szCs w:val="24"/>
                <w:lang w:val="nl-NL" w:eastAsia="nl-NL"/>
              </w:rPr>
            </w:pPr>
            <w:r>
              <w:rPr>
                <w:noProof/>
              </w:rPr>
              <w:drawing>
                <wp:inline distT="0" distB="0" distL="0" distR="0">
                  <wp:extent cx="1143000" cy="1143000"/>
                  <wp:effectExtent l="0" t="0" r="0" b="0"/>
                  <wp:docPr id="2" name="Afbeelding 2" descr="doe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a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236" w:type="dxa"/>
            <w:hideMark/>
          </w:tcPr>
          <w:p w:rsidR="000A39B3" w:rsidRDefault="000A39B3">
            <w:pPr>
              <w:rPr>
                <w:sz w:val="24"/>
                <w:szCs w:val="24"/>
                <w:lang w:val="nl-NL" w:eastAsia="nl-NL"/>
              </w:rPr>
            </w:pPr>
            <w:r>
              <w:rPr>
                <w:sz w:val="24"/>
                <w:szCs w:val="24"/>
                <w:lang w:val="nl-NL" w:eastAsia="nl-NL"/>
              </w:rPr>
              <w:pict>
                <v:shapetype id="_x0000_t202" coordsize="21600,21600" o:spt="202" path="m,l,21600r21600,l21600,xe">
                  <v:stroke joinstyle="miter"/>
                  <v:path gradientshapeok="t" o:connecttype="rect"/>
                </v:shapetype>
                <v:shape id="_x0000_s1031" type="#_x0000_t202" style="position:absolute;margin-left:-3.4pt;margin-top:3.05pt;width:358pt;height:87.55pt;z-index:251664384;mso-position-horizontal-relative:text;mso-position-vertical-relative:text" fillcolor="#f497bf">
                  <v:textbox>
                    <w:txbxContent>
                      <w:p w:rsidR="000A39B3" w:rsidRDefault="000A39B3" w:rsidP="000A39B3"/>
                      <w:p w:rsidR="000A39B3" w:rsidRDefault="000A39B3" w:rsidP="000A39B3">
                        <w:pPr>
                          <w:ind w:left="2832"/>
                          <w:jc w:val="center"/>
                          <w:rPr>
                            <w:b/>
                            <w:color w:val="FFFFFF"/>
                            <w:sz w:val="36"/>
                            <w:szCs w:val="36"/>
                          </w:rPr>
                        </w:pPr>
                        <w:r>
                          <w:rPr>
                            <w:b/>
                            <w:color w:val="FFFFFF"/>
                            <w:sz w:val="36"/>
                            <w:szCs w:val="36"/>
                          </w:rPr>
                          <w:t xml:space="preserve">DOEKAART </w:t>
                        </w:r>
                      </w:p>
                    </w:txbxContent>
                  </v:textbox>
                </v:shape>
              </w:pict>
            </w:r>
          </w:p>
        </w:tc>
        <w:tc>
          <w:tcPr>
            <w:tcW w:w="6888" w:type="dxa"/>
          </w:tcPr>
          <w:p w:rsidR="000A39B3" w:rsidRDefault="000A39B3">
            <w:pPr>
              <w:rPr>
                <w:sz w:val="24"/>
                <w:szCs w:val="24"/>
                <w:highlight w:val="darkBlue"/>
                <w:lang w:val="nl-NL" w:eastAsia="nl-NL"/>
              </w:rPr>
            </w:pPr>
          </w:p>
        </w:tc>
      </w:tr>
    </w:tbl>
    <w:p w:rsidR="00FE3BBE" w:rsidRDefault="00FE3BBE"/>
    <w:p w:rsidR="00FE3BBE" w:rsidRPr="00FE3BBE" w:rsidRDefault="00FE3BBE" w:rsidP="00FE3BBE">
      <w:pPr>
        <w:jc w:val="center"/>
        <w:rPr>
          <w:rFonts w:ascii="Arial" w:hAnsi="Arial" w:cs="Arial"/>
          <w:sz w:val="36"/>
          <w:szCs w:val="36"/>
        </w:rPr>
      </w:pPr>
      <w:r w:rsidRPr="00FE3BBE">
        <w:rPr>
          <w:rFonts w:ascii="Arial" w:hAnsi="Arial" w:cs="Arial"/>
          <w:sz w:val="36"/>
          <w:szCs w:val="36"/>
        </w:rPr>
        <w:t>Hoeveel water zit verborgen in jouw voedsel ?</w:t>
      </w:r>
    </w:p>
    <w:p w:rsidR="00FE3BBE" w:rsidRDefault="00FE3BBE" w:rsidP="00FE3BBE">
      <w:pPr>
        <w:jc w:val="center"/>
        <w:rPr>
          <w:sz w:val="36"/>
          <w:szCs w:val="36"/>
        </w:rPr>
      </w:pPr>
      <w:r>
        <w:rPr>
          <w:noProof/>
          <w:sz w:val="36"/>
          <w:szCs w:val="36"/>
          <w:lang w:eastAsia="nl-BE"/>
        </w:rPr>
        <w:drawing>
          <wp:inline distT="0" distB="0" distL="0" distR="0">
            <wp:extent cx="5715000" cy="4010025"/>
            <wp:effectExtent l="19050" t="0" r="0" b="0"/>
            <wp:docPr id="1" name="Afbeelding 0" descr="watervoet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oetafdruk.jpg"/>
                    <pic:cNvPicPr/>
                  </pic:nvPicPr>
                  <pic:blipFill>
                    <a:blip r:embed="rId7" cstate="print"/>
                    <a:stretch>
                      <a:fillRect/>
                    </a:stretch>
                  </pic:blipFill>
                  <pic:spPr>
                    <a:xfrm>
                      <a:off x="0" y="0"/>
                      <a:ext cx="5715000" cy="4010025"/>
                    </a:xfrm>
                    <a:prstGeom prst="rect">
                      <a:avLst/>
                    </a:prstGeom>
                  </pic:spPr>
                </pic:pic>
              </a:graphicData>
            </a:graphic>
          </wp:inline>
        </w:drawing>
      </w:r>
    </w:p>
    <w:p w:rsidR="00FE3BBE" w:rsidRDefault="00FE3BBE" w:rsidP="00FE3BBE">
      <w:pPr>
        <w:rPr>
          <w:rFonts w:ascii="Arial" w:hAnsi="Arial" w:cs="Arial"/>
          <w:sz w:val="24"/>
          <w:szCs w:val="24"/>
        </w:rPr>
      </w:pPr>
      <w:r>
        <w:rPr>
          <w:rFonts w:ascii="Arial" w:hAnsi="Arial" w:cs="Arial"/>
          <w:sz w:val="24"/>
          <w:szCs w:val="24"/>
        </w:rPr>
        <w:t>Ons voedsel bestaat uit eten en drinken. Maar om het eten op je bord te krijgen, is vaak heel wat water nodig geweest. Kijk maar eens op de figuur hierboven. Daarop vind je bijvoorbeeld hoeveel water een boer nodig heeft om alle gewassen te telen om die lekkere boterham op je bord te leveren.</w:t>
      </w:r>
    </w:p>
    <w:p w:rsidR="00C613D7" w:rsidRDefault="00C613D7">
      <w:pPr>
        <w:rPr>
          <w:rFonts w:ascii="Arial" w:hAnsi="Arial" w:cs="Arial"/>
          <w:sz w:val="24"/>
          <w:szCs w:val="24"/>
          <w:u w:val="single"/>
        </w:rPr>
      </w:pPr>
      <w:r>
        <w:rPr>
          <w:rFonts w:ascii="Arial" w:hAnsi="Arial" w:cs="Arial"/>
          <w:sz w:val="24"/>
          <w:szCs w:val="24"/>
          <w:u w:val="single"/>
        </w:rPr>
        <w:br w:type="page"/>
      </w:r>
    </w:p>
    <w:p w:rsidR="00FE3BBE" w:rsidRDefault="00FE3BBE" w:rsidP="00FE3BBE">
      <w:pPr>
        <w:rPr>
          <w:rFonts w:ascii="Arial" w:hAnsi="Arial" w:cs="Arial"/>
          <w:sz w:val="24"/>
          <w:szCs w:val="24"/>
          <w:u w:val="single"/>
        </w:rPr>
      </w:pPr>
      <w:r w:rsidRPr="00FE3BBE">
        <w:rPr>
          <w:rFonts w:ascii="Arial" w:hAnsi="Arial" w:cs="Arial"/>
          <w:sz w:val="24"/>
          <w:szCs w:val="24"/>
          <w:u w:val="single"/>
        </w:rPr>
        <w:lastRenderedPageBreak/>
        <w:t>Opdracht</w:t>
      </w:r>
      <w:r w:rsidR="00C613D7">
        <w:rPr>
          <w:rFonts w:ascii="Arial" w:hAnsi="Arial" w:cs="Arial"/>
          <w:sz w:val="24"/>
          <w:szCs w:val="24"/>
          <w:u w:val="single"/>
        </w:rPr>
        <w:t xml:space="preserve"> 1:</w:t>
      </w:r>
    </w:p>
    <w:p w:rsidR="00C613D7" w:rsidRPr="00C613D7" w:rsidRDefault="00887D03" w:rsidP="00C613D7">
      <w:pPr>
        <w:rPr>
          <w:rFonts w:ascii="Arial" w:hAnsi="Arial" w:cs="Arial"/>
          <w:sz w:val="24"/>
          <w:szCs w:val="24"/>
        </w:rPr>
      </w:pPr>
      <w:r>
        <w:rPr>
          <w:rFonts w:ascii="Arial" w:hAnsi="Arial" w:cs="Arial"/>
          <w:noProof/>
          <w:sz w:val="24"/>
          <w:szCs w:val="24"/>
          <w:lang w:val="nl-NL"/>
        </w:rPr>
        <w:pict>
          <v:shape id="_x0000_s1029" type="#_x0000_t202" style="position:absolute;margin-left:258.7pt;margin-top:13.85pt;width:180.6pt;height:94.2pt;z-index:251662336;mso-width-percent:400;mso-height-percent:200;mso-width-percent:400;mso-height-percent:200;mso-width-relative:margin;mso-height-relative:margin" filled="f" stroked="f">
            <v:textbox style="mso-fit-shape-to-text:t">
              <w:txbxContent>
                <w:p w:rsidR="00CE4367" w:rsidRDefault="00CE4367">
                  <w:pPr>
                    <w:rPr>
                      <w:lang w:val="nl-NL"/>
                    </w:rPr>
                  </w:pPr>
                  <w:r w:rsidRPr="00CE4367">
                    <w:rPr>
                      <w:noProof/>
                      <w:lang w:eastAsia="nl-BE"/>
                    </w:rPr>
                    <w:drawing>
                      <wp:inline distT="0" distB="0" distL="0" distR="0">
                        <wp:extent cx="2185939" cy="1352550"/>
                        <wp:effectExtent l="19050" t="0" r="4811" b="0"/>
                        <wp:docPr id="7" name="Afbeelding 1" descr="water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oet.jpg"/>
                                <pic:cNvPicPr/>
                              </pic:nvPicPr>
                              <pic:blipFill>
                                <a:blip r:embed="rId8"/>
                                <a:stretch>
                                  <a:fillRect/>
                                </a:stretch>
                              </pic:blipFill>
                              <pic:spPr>
                                <a:xfrm>
                                  <a:off x="0" y="0"/>
                                  <a:ext cx="2185939" cy="1352550"/>
                                </a:xfrm>
                                <a:prstGeom prst="rect">
                                  <a:avLst/>
                                </a:prstGeom>
                              </pic:spPr>
                            </pic:pic>
                          </a:graphicData>
                        </a:graphic>
                      </wp:inline>
                    </w:drawing>
                  </w:r>
                </w:p>
              </w:txbxContent>
            </v:textbox>
          </v:shape>
        </w:pict>
      </w:r>
      <w:r w:rsidR="00FE3BBE" w:rsidRPr="00C613D7">
        <w:rPr>
          <w:rFonts w:ascii="Arial" w:hAnsi="Arial" w:cs="Arial"/>
          <w:sz w:val="24"/>
          <w:szCs w:val="24"/>
        </w:rPr>
        <w:t xml:space="preserve">Maak een </w:t>
      </w:r>
      <w:r w:rsidR="00C613D7" w:rsidRPr="00C613D7">
        <w:rPr>
          <w:rFonts w:ascii="Arial" w:hAnsi="Arial" w:cs="Arial"/>
          <w:sz w:val="24"/>
          <w:szCs w:val="24"/>
        </w:rPr>
        <w:t>waterstaafdiagram van de volgende producten:</w:t>
      </w:r>
    </w:p>
    <w:p w:rsidR="00C613D7" w:rsidRDefault="00C613D7" w:rsidP="004230D9">
      <w:pPr>
        <w:pStyle w:val="Lijstalinea"/>
        <w:numPr>
          <w:ilvl w:val="0"/>
          <w:numId w:val="1"/>
        </w:numPr>
        <w:rPr>
          <w:rFonts w:ascii="Arial" w:hAnsi="Arial" w:cs="Arial"/>
          <w:sz w:val="24"/>
          <w:szCs w:val="24"/>
        </w:rPr>
      </w:pPr>
      <w:r>
        <w:rPr>
          <w:rFonts w:ascii="Arial" w:hAnsi="Arial" w:cs="Arial"/>
          <w:sz w:val="24"/>
          <w:szCs w:val="24"/>
        </w:rPr>
        <w:t>een appel</w:t>
      </w:r>
    </w:p>
    <w:p w:rsidR="00C613D7" w:rsidRDefault="00C613D7" w:rsidP="004230D9">
      <w:pPr>
        <w:pStyle w:val="Lijstalinea"/>
        <w:numPr>
          <w:ilvl w:val="0"/>
          <w:numId w:val="1"/>
        </w:numPr>
        <w:rPr>
          <w:rFonts w:ascii="Arial" w:hAnsi="Arial" w:cs="Arial"/>
          <w:sz w:val="24"/>
          <w:szCs w:val="24"/>
        </w:rPr>
      </w:pPr>
      <w:r>
        <w:rPr>
          <w:rFonts w:ascii="Arial" w:hAnsi="Arial" w:cs="Arial"/>
          <w:sz w:val="24"/>
          <w:szCs w:val="24"/>
        </w:rPr>
        <w:t>500g rijst</w:t>
      </w:r>
    </w:p>
    <w:p w:rsidR="00C613D7" w:rsidRDefault="00C613D7" w:rsidP="004230D9">
      <w:pPr>
        <w:pStyle w:val="Lijstalinea"/>
        <w:numPr>
          <w:ilvl w:val="0"/>
          <w:numId w:val="1"/>
        </w:numPr>
        <w:rPr>
          <w:rFonts w:ascii="Arial" w:hAnsi="Arial" w:cs="Arial"/>
          <w:sz w:val="24"/>
          <w:szCs w:val="24"/>
        </w:rPr>
      </w:pPr>
      <w:r>
        <w:rPr>
          <w:rFonts w:ascii="Arial" w:hAnsi="Arial" w:cs="Arial"/>
          <w:sz w:val="24"/>
          <w:szCs w:val="24"/>
        </w:rPr>
        <w:t>200g rundsvlees</w:t>
      </w:r>
    </w:p>
    <w:p w:rsidR="00CE4367" w:rsidRDefault="00CE4367" w:rsidP="00CE4367">
      <w:pPr>
        <w:jc w:val="right"/>
        <w:rPr>
          <w:rFonts w:ascii="Arial" w:hAnsi="Arial" w:cs="Arial"/>
          <w:sz w:val="24"/>
          <w:szCs w:val="24"/>
        </w:rPr>
      </w:pPr>
    </w:p>
    <w:p w:rsidR="00CE4367" w:rsidRDefault="00CE4367" w:rsidP="00CE4367">
      <w:pPr>
        <w:jc w:val="right"/>
        <w:rPr>
          <w:rFonts w:ascii="Arial" w:hAnsi="Arial" w:cs="Arial"/>
          <w:sz w:val="24"/>
          <w:szCs w:val="24"/>
        </w:rPr>
      </w:pPr>
    </w:p>
    <w:p w:rsidR="00C613D7" w:rsidRDefault="00C613D7" w:rsidP="00CE4367">
      <w:pPr>
        <w:rPr>
          <w:rFonts w:ascii="Arial" w:hAnsi="Arial" w:cs="Arial"/>
          <w:sz w:val="24"/>
          <w:szCs w:val="24"/>
        </w:rPr>
      </w:pPr>
      <w:r w:rsidRPr="00C613D7">
        <w:rPr>
          <w:rFonts w:ascii="Arial" w:hAnsi="Arial" w:cs="Arial"/>
          <w:sz w:val="24"/>
          <w:szCs w:val="24"/>
        </w:rPr>
        <w:t>Hoe doe je dat</w:t>
      </w:r>
      <w:r>
        <w:rPr>
          <w:rFonts w:ascii="Arial" w:hAnsi="Arial" w:cs="Arial"/>
          <w:sz w:val="24"/>
          <w:szCs w:val="24"/>
        </w:rPr>
        <w:t xml:space="preserve">? </w:t>
      </w:r>
      <w:r w:rsidR="00CE4367">
        <w:rPr>
          <w:rFonts w:ascii="Arial" w:hAnsi="Arial" w:cs="Arial"/>
          <w:sz w:val="24"/>
          <w:szCs w:val="24"/>
        </w:rPr>
        <w:br/>
      </w:r>
      <w:r>
        <w:rPr>
          <w:rFonts w:ascii="Arial" w:hAnsi="Arial" w:cs="Arial"/>
          <w:sz w:val="24"/>
          <w:szCs w:val="24"/>
        </w:rPr>
        <w:t xml:space="preserve">Zoek de watervoetafdruk van deze drie producten en schrijf die op. Welke product heeft de grootste watervoetafdruk? Dat product wordt voorgesteld door een volle fles gekleurd water. </w:t>
      </w:r>
      <w:r w:rsidR="00CE4367">
        <w:rPr>
          <w:rFonts w:ascii="Arial" w:hAnsi="Arial" w:cs="Arial"/>
          <w:sz w:val="24"/>
          <w:szCs w:val="24"/>
        </w:rPr>
        <w:br/>
      </w:r>
      <w:r>
        <w:rPr>
          <w:rFonts w:ascii="Arial" w:hAnsi="Arial" w:cs="Arial"/>
          <w:sz w:val="24"/>
          <w:szCs w:val="24"/>
        </w:rPr>
        <w:br/>
        <w:t>Welk product heeft ongeveer een derde daarvan als watervoetafdruk? Dat product wordt voorgesteld door een fles, slechts voor een derde gevuld met gekleurd water.</w:t>
      </w:r>
      <w:r w:rsidR="00CE4367">
        <w:rPr>
          <w:rFonts w:ascii="Arial" w:hAnsi="Arial" w:cs="Arial"/>
          <w:sz w:val="24"/>
          <w:szCs w:val="24"/>
        </w:rPr>
        <w:br/>
      </w:r>
      <w:r>
        <w:rPr>
          <w:rFonts w:ascii="Arial" w:hAnsi="Arial" w:cs="Arial"/>
          <w:sz w:val="24"/>
          <w:szCs w:val="24"/>
        </w:rPr>
        <w:br/>
        <w:t xml:space="preserve">Welke product heeft de </w:t>
      </w:r>
      <w:r w:rsidR="00CE4367">
        <w:rPr>
          <w:rFonts w:ascii="Arial" w:hAnsi="Arial" w:cs="Arial"/>
          <w:sz w:val="24"/>
          <w:szCs w:val="24"/>
        </w:rPr>
        <w:t>kleinste watervoetafdruk? Hoeveel gekleurd water moet je ongeveer in deze fles doen?</w:t>
      </w:r>
    </w:p>
    <w:p w:rsidR="00C613D7" w:rsidRDefault="00CE4367" w:rsidP="00CE4367">
      <w:pPr>
        <w:rPr>
          <w:rFonts w:ascii="Arial" w:hAnsi="Arial" w:cs="Arial"/>
          <w:sz w:val="24"/>
          <w:szCs w:val="24"/>
        </w:rPr>
      </w:pPr>
      <w:r>
        <w:rPr>
          <w:rFonts w:ascii="Arial" w:hAnsi="Arial" w:cs="Arial"/>
          <w:sz w:val="24"/>
          <w:szCs w:val="24"/>
        </w:rPr>
        <w:t>Zet nu de drie flessen naast elkaar. Maak naambordjes met het product en de watervoetafdruk en zet ze voor de juiste flessen.</w:t>
      </w:r>
    </w:p>
    <w:p w:rsidR="00C613D7" w:rsidRDefault="00C613D7" w:rsidP="00C613D7">
      <w:pPr>
        <w:rPr>
          <w:rFonts w:ascii="Arial" w:hAnsi="Arial" w:cs="Arial"/>
          <w:sz w:val="24"/>
          <w:szCs w:val="24"/>
        </w:rPr>
      </w:pPr>
    </w:p>
    <w:p w:rsidR="00C613D7" w:rsidRPr="00C613D7" w:rsidRDefault="00C613D7" w:rsidP="00C613D7">
      <w:pPr>
        <w:rPr>
          <w:rFonts w:ascii="Arial" w:hAnsi="Arial" w:cs="Arial"/>
          <w:sz w:val="24"/>
          <w:szCs w:val="24"/>
          <w:u w:val="single"/>
        </w:rPr>
      </w:pPr>
      <w:r w:rsidRPr="00C613D7">
        <w:rPr>
          <w:rFonts w:ascii="Arial" w:hAnsi="Arial" w:cs="Arial"/>
          <w:sz w:val="24"/>
          <w:szCs w:val="24"/>
          <w:u w:val="single"/>
        </w:rPr>
        <w:t>Opdracht 2:</w:t>
      </w:r>
    </w:p>
    <w:p w:rsidR="004230D9" w:rsidRPr="00C613D7" w:rsidRDefault="004230D9" w:rsidP="00C613D7">
      <w:pPr>
        <w:rPr>
          <w:rFonts w:ascii="Arial" w:hAnsi="Arial" w:cs="Arial"/>
          <w:sz w:val="24"/>
          <w:szCs w:val="24"/>
        </w:rPr>
      </w:pPr>
      <w:r w:rsidRPr="00C613D7">
        <w:rPr>
          <w:rFonts w:ascii="Arial" w:hAnsi="Arial" w:cs="Arial"/>
          <w:sz w:val="24"/>
          <w:szCs w:val="24"/>
        </w:rPr>
        <w:t>Je eet een boterham van 100g met een plakje kaas van 25g. Je drinkt er een glas van 0,2l melk bij. Lekker! Maar…hoe groot is je watervoetafdruk voor deze maaltijd?</w:t>
      </w:r>
    </w:p>
    <w:sectPr w:rsidR="004230D9" w:rsidRPr="00C613D7" w:rsidSect="005B4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F24B5"/>
    <w:multiLevelType w:val="hybridMultilevel"/>
    <w:tmpl w:val="BC6E54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FE3BBE"/>
    <w:rsid w:val="000A39B3"/>
    <w:rsid w:val="004230D9"/>
    <w:rsid w:val="005B49C2"/>
    <w:rsid w:val="005D4726"/>
    <w:rsid w:val="008504B8"/>
    <w:rsid w:val="00A700EE"/>
    <w:rsid w:val="00B134DF"/>
    <w:rsid w:val="00C613D7"/>
    <w:rsid w:val="00CE4367"/>
    <w:rsid w:val="00E00243"/>
    <w:rsid w:val="00FE3B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49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3B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3BBE"/>
    <w:rPr>
      <w:rFonts w:ascii="Tahoma" w:hAnsi="Tahoma" w:cs="Tahoma"/>
      <w:sz w:val="16"/>
      <w:szCs w:val="16"/>
    </w:rPr>
  </w:style>
  <w:style w:type="paragraph" w:styleId="Lijstalinea">
    <w:name w:val="List Paragraph"/>
    <w:basedOn w:val="Standaard"/>
    <w:uiPriority w:val="34"/>
    <w:qFormat/>
    <w:rsid w:val="004230D9"/>
    <w:pPr>
      <w:ind w:left="720"/>
      <w:contextualSpacing/>
    </w:pPr>
  </w:style>
  <w:style w:type="table" w:styleId="Tabelraster">
    <w:name w:val="Table Grid"/>
    <w:basedOn w:val="Standaardtabel"/>
    <w:rsid w:val="000A39B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189</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Vake en Moeke</dc:creator>
  <cp:lastModifiedBy>De Baecke Griet</cp:lastModifiedBy>
  <cp:revision>3</cp:revision>
  <dcterms:created xsi:type="dcterms:W3CDTF">2012-05-02T07:26:00Z</dcterms:created>
  <dcterms:modified xsi:type="dcterms:W3CDTF">2015-01-05T14:03:00Z</dcterms:modified>
</cp:coreProperties>
</file>